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4AA2B" w14:textId="77777777" w:rsidR="00FD1A99" w:rsidRDefault="00FD1A99" w:rsidP="00B9237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632112F7" w14:textId="77777777" w:rsidR="00B92373" w:rsidRPr="00326918" w:rsidRDefault="00B92373" w:rsidP="00B92373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079"/>
        <w:gridCol w:w="811"/>
        <w:gridCol w:w="1669"/>
        <w:gridCol w:w="579"/>
        <w:gridCol w:w="1711"/>
        <w:gridCol w:w="276"/>
        <w:gridCol w:w="1525"/>
        <w:gridCol w:w="742"/>
        <w:gridCol w:w="1529"/>
      </w:tblGrid>
      <w:tr w:rsidR="00115EC2" w:rsidRPr="00491993" w14:paraId="2224EAC1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06E18013" w14:textId="77777777" w:rsidR="00115EC2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="00115EC2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2" w:type="pct"/>
            <w:gridSpan w:val="6"/>
            <w:vAlign w:val="center"/>
          </w:tcPr>
          <w:p w14:paraId="13FB136D" w14:textId="77777777" w:rsidR="00115EC2" w:rsidRPr="00BD673F" w:rsidRDefault="002B3561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BD673F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Nataša Golubović</w:t>
            </w:r>
            <w:r w:rsidR="00BD673F" w:rsidRPr="00BD673F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, PhD</w:t>
            </w:r>
          </w:p>
        </w:tc>
      </w:tr>
      <w:tr w:rsidR="00115EC2" w:rsidRPr="00491993" w14:paraId="35F385BA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7D4EC3C1" w14:textId="77777777" w:rsidR="00115EC2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2" w:type="pct"/>
            <w:gridSpan w:val="6"/>
            <w:vAlign w:val="center"/>
          </w:tcPr>
          <w:p w14:paraId="51B8B48E" w14:textId="77777777" w:rsidR="00115EC2" w:rsidRPr="00E564B4" w:rsidRDefault="002B3561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Full professor</w:t>
            </w:r>
          </w:p>
        </w:tc>
      </w:tr>
      <w:tr w:rsidR="00115EC2" w:rsidRPr="00491993" w14:paraId="46343F8A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A5DF7C0" w14:textId="77777777" w:rsidR="00115EC2" w:rsidRPr="00491993" w:rsidRDefault="00006AF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institution</w:t>
            </w:r>
            <w:r w:rsidR="00E92E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92E79"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full-</w:t>
            </w:r>
            <w:r w:rsidR="00F12431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or part-time and since when</w:t>
            </w:r>
          </w:p>
        </w:tc>
        <w:tc>
          <w:tcPr>
            <w:tcW w:w="3042" w:type="pct"/>
            <w:gridSpan w:val="6"/>
            <w:vAlign w:val="center"/>
          </w:tcPr>
          <w:p w14:paraId="61F67004" w14:textId="77777777" w:rsidR="00115EC2" w:rsidRPr="00E564B4" w:rsidRDefault="002B3561" w:rsidP="008F568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Faculty of Economics</w:t>
            </w:r>
            <w:r w:rsidR="008F5687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University of Niš, full time, 01.04.1991.</w:t>
            </w:r>
          </w:p>
        </w:tc>
      </w:tr>
      <w:tr w:rsidR="00115EC2" w:rsidRPr="00491993" w14:paraId="66F7A082" w14:textId="77777777" w:rsidTr="0037798E">
        <w:trPr>
          <w:cantSplit/>
          <w:trHeight w:val="340"/>
        </w:trPr>
        <w:tc>
          <w:tcPr>
            <w:tcW w:w="1958" w:type="pct"/>
            <w:gridSpan w:val="4"/>
            <w:shd w:val="clear" w:color="auto" w:fill="F2F2F2" w:themeFill="background1" w:themeFillShade="F2"/>
            <w:vAlign w:val="center"/>
          </w:tcPr>
          <w:p w14:paraId="5D767529" w14:textId="77777777" w:rsidR="00115EC2" w:rsidRPr="00642F4A" w:rsidRDefault="00642F4A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2" w:type="pct"/>
            <w:gridSpan w:val="6"/>
            <w:vAlign w:val="center"/>
          </w:tcPr>
          <w:p w14:paraId="2479928B" w14:textId="77777777" w:rsidR="00115EC2" w:rsidRPr="00E564B4" w:rsidRDefault="002B3561" w:rsidP="00E564B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theory</w:t>
            </w:r>
          </w:p>
        </w:tc>
      </w:tr>
      <w:tr w:rsidR="002A3E5D" w:rsidRPr="00491993" w14:paraId="4C1E3D2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44D5760A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6FDECECC" w14:textId="77777777" w:rsidTr="00520383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3F1D64CD" w14:textId="77777777" w:rsidR="002A3E5D" w:rsidRPr="00491993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88" w:type="pct"/>
            <w:vAlign w:val="center"/>
          </w:tcPr>
          <w:p w14:paraId="65B0DF91" w14:textId="77777777" w:rsidR="002A3E5D" w:rsidRPr="001935B8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075" w:type="pct"/>
            <w:gridSpan w:val="2"/>
            <w:shd w:val="clear" w:color="auto" w:fill="auto"/>
            <w:vAlign w:val="center"/>
          </w:tcPr>
          <w:p w14:paraId="4D7DA860" w14:textId="77777777" w:rsidR="002A3E5D" w:rsidRPr="00491993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679" w:type="pct"/>
            <w:gridSpan w:val="3"/>
            <w:shd w:val="clear" w:color="auto" w:fill="auto"/>
            <w:vAlign w:val="center"/>
          </w:tcPr>
          <w:p w14:paraId="68B13786" w14:textId="77777777" w:rsidR="002A3E5D" w:rsidRPr="00491993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6" w:type="pct"/>
            <w:gridSpan w:val="2"/>
            <w:shd w:val="clear" w:color="auto" w:fill="auto"/>
            <w:vAlign w:val="center"/>
          </w:tcPr>
          <w:p w14:paraId="71AC08E9" w14:textId="77777777" w:rsidR="002A3E5D" w:rsidRPr="00AC0E94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8F5687" w:rsidRPr="00491993" w14:paraId="7349815E" w14:textId="77777777" w:rsidTr="00520383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51B06790" w14:textId="77777777" w:rsidR="008F5687" w:rsidRPr="00F12431" w:rsidRDefault="008F5687" w:rsidP="008F568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88" w:type="pct"/>
            <w:vAlign w:val="center"/>
          </w:tcPr>
          <w:p w14:paraId="7781D819" w14:textId="77777777" w:rsidR="008F5687" w:rsidRPr="005F361D" w:rsidRDefault="008F5687" w:rsidP="005F361D">
            <w:pPr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Latn-RS"/>
              </w:rPr>
              <w:t>201</w:t>
            </w:r>
            <w:r w:rsidR="005F361D">
              <w:rPr>
                <w:rFonts w:ascii="Times New Roman" w:hAnsi="Times New Roman"/>
                <w:sz w:val="20"/>
                <w:szCs w:val="20"/>
                <w:lang w:val="sr-Cyrl-RS"/>
              </w:rPr>
              <w:t>2</w:t>
            </w:r>
          </w:p>
        </w:tc>
        <w:tc>
          <w:tcPr>
            <w:tcW w:w="1075" w:type="pct"/>
            <w:gridSpan w:val="2"/>
            <w:vAlign w:val="center"/>
          </w:tcPr>
          <w:p w14:paraId="4B4C40A6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of Economics, University of Niš</w:t>
            </w:r>
          </w:p>
        </w:tc>
        <w:tc>
          <w:tcPr>
            <w:tcW w:w="1679" w:type="pct"/>
            <w:gridSpan w:val="3"/>
            <w:vAlign w:val="center"/>
          </w:tcPr>
          <w:p w14:paraId="47590D07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  <w:r w:rsidR="00B92373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and Management</w:t>
            </w:r>
          </w:p>
        </w:tc>
        <w:tc>
          <w:tcPr>
            <w:tcW w:w="1086" w:type="pct"/>
            <w:gridSpan w:val="2"/>
            <w:vAlign w:val="center"/>
          </w:tcPr>
          <w:p w14:paraId="3E558E86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General Economic Theory</w:t>
            </w:r>
          </w:p>
        </w:tc>
      </w:tr>
      <w:tr w:rsidR="008F5687" w:rsidRPr="00491993" w14:paraId="50D0FB0B" w14:textId="77777777" w:rsidTr="00520383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65F4F96B" w14:textId="77777777" w:rsidR="008F5687" w:rsidRPr="00F12431" w:rsidRDefault="008F5687" w:rsidP="008F5687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88" w:type="pct"/>
            <w:vAlign w:val="center"/>
          </w:tcPr>
          <w:p w14:paraId="02116AE5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Cyrl-CS"/>
              </w:rPr>
              <w:t>2002</w:t>
            </w:r>
          </w:p>
        </w:tc>
        <w:tc>
          <w:tcPr>
            <w:tcW w:w="1075" w:type="pct"/>
            <w:gridSpan w:val="2"/>
            <w:vAlign w:val="center"/>
          </w:tcPr>
          <w:p w14:paraId="713E91AE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Belgrade</w:t>
            </w:r>
          </w:p>
        </w:tc>
        <w:tc>
          <w:tcPr>
            <w:tcW w:w="1679" w:type="pct"/>
            <w:gridSpan w:val="3"/>
            <w:vAlign w:val="center"/>
          </w:tcPr>
          <w:p w14:paraId="0867ACCA" w14:textId="77777777" w:rsidR="008F5687" w:rsidRPr="008F5687" w:rsidRDefault="00B92373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</w:tc>
        <w:tc>
          <w:tcPr>
            <w:tcW w:w="1086" w:type="pct"/>
            <w:gridSpan w:val="2"/>
            <w:vAlign w:val="center"/>
          </w:tcPr>
          <w:p w14:paraId="0C5C6D12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 Theory and Analysis</w:t>
            </w:r>
          </w:p>
        </w:tc>
      </w:tr>
      <w:tr w:rsidR="008F5687" w:rsidRPr="00491993" w14:paraId="11376774" w14:textId="77777777" w:rsidTr="00520383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7C3BB4FA" w14:textId="77777777" w:rsidR="008F5687" w:rsidRPr="00F12431" w:rsidRDefault="008F5687" w:rsidP="008F568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88" w:type="pct"/>
            <w:vAlign w:val="center"/>
          </w:tcPr>
          <w:p w14:paraId="199ACED0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Cyrl-CS"/>
              </w:rPr>
              <w:t>199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075" w:type="pct"/>
            <w:gridSpan w:val="2"/>
            <w:vAlign w:val="center"/>
          </w:tcPr>
          <w:p w14:paraId="62FCBBEE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Belgrade</w:t>
            </w:r>
          </w:p>
        </w:tc>
        <w:tc>
          <w:tcPr>
            <w:tcW w:w="1679" w:type="pct"/>
            <w:gridSpan w:val="3"/>
            <w:vAlign w:val="center"/>
          </w:tcPr>
          <w:p w14:paraId="14C28669" w14:textId="77777777" w:rsidR="008F5687" w:rsidRPr="008F5687" w:rsidRDefault="00B92373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</w:tc>
        <w:tc>
          <w:tcPr>
            <w:tcW w:w="1086" w:type="pct"/>
            <w:gridSpan w:val="2"/>
            <w:vAlign w:val="center"/>
          </w:tcPr>
          <w:p w14:paraId="05AB21AC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Latn-RS"/>
              </w:rPr>
              <w:t>Economic Theory and Analysis</w:t>
            </w:r>
          </w:p>
        </w:tc>
      </w:tr>
      <w:tr w:rsidR="008F5687" w:rsidRPr="00491993" w14:paraId="3AEC264C" w14:textId="77777777" w:rsidTr="00520383">
        <w:trPr>
          <w:cantSplit/>
          <w:trHeight w:val="340"/>
        </w:trPr>
        <w:tc>
          <w:tcPr>
            <w:tcW w:w="772" w:type="pct"/>
            <w:gridSpan w:val="2"/>
            <w:vAlign w:val="center"/>
          </w:tcPr>
          <w:p w14:paraId="158887D0" w14:textId="77777777" w:rsidR="008F5687" w:rsidRPr="00F12431" w:rsidRDefault="008F5687" w:rsidP="008F5687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88" w:type="pct"/>
            <w:vAlign w:val="center"/>
          </w:tcPr>
          <w:p w14:paraId="31CEF2A8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1990</w:t>
            </w:r>
          </w:p>
        </w:tc>
        <w:tc>
          <w:tcPr>
            <w:tcW w:w="1075" w:type="pct"/>
            <w:gridSpan w:val="2"/>
            <w:vAlign w:val="center"/>
          </w:tcPr>
          <w:p w14:paraId="6B3FE46E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F568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Faculty </w:t>
            </w:r>
            <w:r w:rsidR="00172D87">
              <w:rPr>
                <w:rFonts w:ascii="Times New Roman" w:hAnsi="Times New Roman"/>
                <w:sz w:val="20"/>
                <w:szCs w:val="20"/>
                <w:lang w:val="sr-Cyrl-CS"/>
              </w:rPr>
              <w:t>of Economics, University of Niš</w:t>
            </w:r>
          </w:p>
        </w:tc>
        <w:tc>
          <w:tcPr>
            <w:tcW w:w="1679" w:type="pct"/>
            <w:gridSpan w:val="3"/>
            <w:vAlign w:val="center"/>
          </w:tcPr>
          <w:p w14:paraId="0D2B4228" w14:textId="77777777" w:rsidR="008F5687" w:rsidRPr="008F5687" w:rsidRDefault="00B92373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</w:tc>
        <w:tc>
          <w:tcPr>
            <w:tcW w:w="1086" w:type="pct"/>
            <w:gridSpan w:val="2"/>
            <w:vAlign w:val="center"/>
          </w:tcPr>
          <w:p w14:paraId="4F95A51D" w14:textId="77777777" w:rsidR="008F5687" w:rsidRPr="008F5687" w:rsidRDefault="008F5687" w:rsidP="008F5687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A3E5D" w:rsidRPr="00491993" w14:paraId="00B454FD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10860682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21CC702B" w14:textId="77777777" w:rsidTr="00520383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212D2463" w14:textId="77777777" w:rsidR="002A3E5D" w:rsidRPr="00491993" w:rsidRDefault="00050FD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BD99F77" w14:textId="77777777" w:rsidR="002A3E5D" w:rsidRPr="00AC0E94" w:rsidRDefault="000E206C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46C771BB" w14:textId="77777777" w:rsidR="002A3E5D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C62FED4" w14:textId="77777777" w:rsidR="002A3E5D" w:rsidRPr="00AC0E94" w:rsidRDefault="008B1305" w:rsidP="0085418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2CD6FA6F" w14:textId="77777777" w:rsidR="002A3E5D" w:rsidRPr="00AC0E94" w:rsidRDefault="00006AF5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E52520F" w14:textId="77777777" w:rsidR="00F12431" w:rsidRPr="00300B66" w:rsidRDefault="00F12431" w:rsidP="00F12431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4722EC34" w14:textId="77777777" w:rsidR="002A3E5D" w:rsidRPr="00491993" w:rsidRDefault="00050FD0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F1050B" w:rsidRPr="00491993" w14:paraId="01F54C63" w14:textId="77777777" w:rsidTr="00520383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3AF7DCF7" w14:textId="77777777" w:rsidR="00F1050B" w:rsidRPr="006478D8" w:rsidRDefault="00F1050B" w:rsidP="00B923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51E4C42D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4650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5046C106" w14:textId="77777777" w:rsidR="00F1050B" w:rsidRPr="00F1050B" w:rsidRDefault="00F1050B" w:rsidP="00F105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Fundamentals of Economics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4567D261" w14:textId="77777777" w:rsidR="00F1050B" w:rsidRPr="00F1050B" w:rsidRDefault="00F1050B" w:rsidP="005203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3AFEACDA" w14:textId="77777777" w:rsidR="00F1050B" w:rsidRDefault="00687BAF" w:rsidP="005203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  <w:p w14:paraId="573A0A53" w14:textId="77777777" w:rsidR="00520383" w:rsidRPr="00687BAF" w:rsidRDefault="00520383" w:rsidP="005203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8AAF7E7" w14:textId="77777777" w:rsidR="00F1050B" w:rsidRPr="00F1050B" w:rsidRDefault="00F1050B" w:rsidP="00F105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UAS</w:t>
            </w:r>
          </w:p>
        </w:tc>
      </w:tr>
      <w:tr w:rsidR="00687BAF" w:rsidRPr="00491993" w14:paraId="0E485B63" w14:textId="77777777" w:rsidTr="00520383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3A8021EB" w14:textId="77777777" w:rsidR="00687BAF" w:rsidRPr="006478D8" w:rsidRDefault="00687BAF" w:rsidP="00B923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0A217CD" w14:textId="77777777" w:rsidR="00687BAF" w:rsidRPr="00DF4953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F4953">
              <w:rPr>
                <w:rFonts w:ascii="Times New Roman" w:hAnsi="Times New Roman"/>
                <w:sz w:val="20"/>
                <w:szCs w:val="20"/>
                <w:lang w:val="sr-Cyrl-CS"/>
              </w:rPr>
              <w:t>4626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457805BD" w14:textId="77777777" w:rsidR="00687BAF" w:rsidRPr="00DF4953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Public Governance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880FD93" w14:textId="77777777" w:rsidR="00687BAF" w:rsidRDefault="00687BAF" w:rsidP="00520383">
            <w:r w:rsidRPr="002A34C5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778CC90A" w14:textId="77777777" w:rsidR="00520383" w:rsidRDefault="00520383" w:rsidP="005203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  <w:p w14:paraId="6F098043" w14:textId="77777777" w:rsidR="00687BAF" w:rsidRDefault="00520383" w:rsidP="00520383"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5A8A7F74" w14:textId="77777777" w:rsidR="00687BAF" w:rsidRPr="00F1050B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UAS</w:t>
            </w:r>
          </w:p>
        </w:tc>
      </w:tr>
      <w:tr w:rsidR="00687BAF" w:rsidRPr="00491993" w14:paraId="528D11DB" w14:textId="77777777" w:rsidTr="00520383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8E69B11" w14:textId="77777777" w:rsidR="00687BAF" w:rsidRPr="006478D8" w:rsidRDefault="00687BAF" w:rsidP="00B923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11D79433" w14:textId="77777777" w:rsidR="00687BAF" w:rsidRPr="00491993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  <w:lang w:val="sr-Cyrl-CS"/>
              </w:rPr>
              <w:t>4623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165D24C6" w14:textId="77777777" w:rsidR="00687BAF" w:rsidRPr="00F1050B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Institutions and sustainable development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E5874E8" w14:textId="77777777" w:rsidR="00687BAF" w:rsidRDefault="00687BAF" w:rsidP="00520383">
            <w:r w:rsidRPr="002A34C5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7289ABDD" w14:textId="77777777" w:rsidR="00520383" w:rsidRDefault="00520383" w:rsidP="0052038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  <w:p w14:paraId="26933758" w14:textId="77777777" w:rsidR="00687BAF" w:rsidRDefault="00520383" w:rsidP="00520383"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Economics 180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78BF00C2" w14:textId="77777777" w:rsidR="00687BAF" w:rsidRPr="00F1050B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UAS</w:t>
            </w:r>
          </w:p>
        </w:tc>
      </w:tr>
      <w:tr w:rsidR="00687BAF" w:rsidRPr="00491993" w14:paraId="239CD966" w14:textId="77777777" w:rsidTr="00520383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08F2D04F" w14:textId="77777777" w:rsidR="00687BAF" w:rsidRPr="006478D8" w:rsidRDefault="00687BAF" w:rsidP="00B9237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14:paraId="662E20B1" w14:textId="48AB1250" w:rsidR="00687BAF" w:rsidRPr="00491993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84B6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A77DE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084B6E">
              <w:rPr>
                <w:rFonts w:ascii="Times New Roman" w:hAnsi="Times New Roman"/>
                <w:sz w:val="20"/>
                <w:szCs w:val="20"/>
                <w:lang w:val="sr-Cyrl-CS"/>
              </w:rPr>
              <w:t>09</w:t>
            </w:r>
          </w:p>
        </w:tc>
        <w:tc>
          <w:tcPr>
            <w:tcW w:w="1463" w:type="pct"/>
            <w:gridSpan w:val="3"/>
            <w:shd w:val="clear" w:color="auto" w:fill="auto"/>
            <w:vAlign w:val="center"/>
          </w:tcPr>
          <w:p w14:paraId="12A916C5" w14:textId="77777777" w:rsidR="00687BAF" w:rsidRPr="00376412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Comparative Economic Systems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BDB4FB1" w14:textId="77777777" w:rsidR="00687BAF" w:rsidRDefault="00687BAF" w:rsidP="00520383">
            <w:r w:rsidRPr="002A34C5">
              <w:rPr>
                <w:rFonts w:ascii="Times New Roman" w:hAnsi="Times New Roman"/>
                <w:sz w:val="20"/>
                <w:szCs w:val="20"/>
                <w:lang w:val="sr-Latn-RS"/>
              </w:rPr>
              <w:t>Active teaching</w:t>
            </w:r>
          </w:p>
        </w:tc>
        <w:tc>
          <w:tcPr>
            <w:tcW w:w="1216" w:type="pct"/>
            <w:gridSpan w:val="3"/>
            <w:shd w:val="clear" w:color="auto" w:fill="auto"/>
            <w:vAlign w:val="center"/>
          </w:tcPr>
          <w:p w14:paraId="278D281F" w14:textId="77777777" w:rsidR="00687BAF" w:rsidRDefault="00687BAF" w:rsidP="00520383">
            <w:r w:rsidRPr="00425224">
              <w:rPr>
                <w:rFonts w:ascii="Times New Roman" w:hAnsi="Times New Roman"/>
                <w:sz w:val="20"/>
                <w:szCs w:val="20"/>
                <w:lang w:val="sr-Latn-RS"/>
              </w:rPr>
              <w:t>Economics and Management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6D48F99C" w14:textId="77777777" w:rsidR="00687BAF" w:rsidRPr="00F1050B" w:rsidRDefault="00687BAF" w:rsidP="00687BA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MAS</w:t>
            </w:r>
          </w:p>
        </w:tc>
      </w:tr>
      <w:tr w:rsidR="002A3E5D" w:rsidRPr="00491993" w14:paraId="46F20A5A" w14:textId="77777777" w:rsidTr="006478D8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534CDE1E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F1050B" w:rsidRPr="00006AF5" w14:paraId="18E66CB9" w14:textId="77777777" w:rsidTr="00B92373">
        <w:trPr>
          <w:cantSplit/>
          <w:trHeight w:val="340"/>
        </w:trPr>
        <w:tc>
          <w:tcPr>
            <w:tcW w:w="256" w:type="pct"/>
            <w:vAlign w:val="center"/>
          </w:tcPr>
          <w:p w14:paraId="4E83F649" w14:textId="77777777" w:rsidR="00F1050B" w:rsidRPr="00491993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78C3552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Golubović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 N.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(2018)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Perceived Corruption in Business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Environment: Exploring the Underlying Causes.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E&amp;M Economics and Management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21 (4)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48-64.</w:t>
            </w:r>
          </w:p>
        </w:tc>
      </w:tr>
      <w:tr w:rsidR="00F1050B" w:rsidRPr="00006AF5" w14:paraId="322FD0A5" w14:textId="77777777" w:rsidTr="00B92373">
        <w:trPr>
          <w:cantSplit/>
          <w:trHeight w:val="340"/>
        </w:trPr>
        <w:tc>
          <w:tcPr>
            <w:tcW w:w="256" w:type="pct"/>
            <w:shd w:val="clear" w:color="auto" w:fill="auto"/>
            <w:vAlign w:val="center"/>
          </w:tcPr>
          <w:p w14:paraId="5AE5B831" w14:textId="77777777" w:rsidR="00F1050B" w:rsidRPr="00006AF5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9D8187A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Golubović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 N.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(2016)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Social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apital and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orruption: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vidence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from Western Balkan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ountries. In: Karasavvoglou A., Aranđelović Z., Marinković S.,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Polychronidou P. (eds)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The First Decade of Living with the Global Crisis. Contributions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to Economics.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Springer, Cham, 83-101.</w:t>
            </w:r>
          </w:p>
        </w:tc>
      </w:tr>
      <w:tr w:rsidR="00F1050B" w:rsidRPr="00006AF5" w14:paraId="4C7BBCCD" w14:textId="77777777" w:rsidTr="00B92373">
        <w:trPr>
          <w:cantSplit/>
          <w:trHeight w:val="340"/>
        </w:trPr>
        <w:tc>
          <w:tcPr>
            <w:tcW w:w="256" w:type="pct"/>
            <w:vAlign w:val="center"/>
          </w:tcPr>
          <w:p w14:paraId="6F6418FD" w14:textId="77777777" w:rsidR="00F1050B" w:rsidRPr="00006AF5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6E1F93F3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, Golubović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N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Stanković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, J.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(2020)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Democracy in CEE: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the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ocial and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conomic 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mbeddedness. In: Śliwiński A., Polychronidou P.,</w:t>
            </w:r>
            <w:r w:rsidRPr="008E1CF8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Karasavvoglou A. (eds)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 Development and Financial Markets. Contributions to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8E1CF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Economics</w:t>
            </w:r>
            <w:r w:rsidRPr="008E1CF8">
              <w:rPr>
                <w:rFonts w:ascii="Times New Roman" w:hAnsi="Times New Roman"/>
                <w:sz w:val="20"/>
                <w:szCs w:val="20"/>
                <w:lang w:val="sr-Cyrl-CS"/>
              </w:rPr>
              <w:t>. Springer, Cham, 21-38.</w:t>
            </w:r>
          </w:p>
        </w:tc>
      </w:tr>
      <w:tr w:rsidR="00F1050B" w:rsidRPr="00006AF5" w14:paraId="5CA15CEE" w14:textId="77777777" w:rsidTr="00B92373">
        <w:trPr>
          <w:cantSplit/>
          <w:trHeight w:val="340"/>
        </w:trPr>
        <w:tc>
          <w:tcPr>
            <w:tcW w:w="256" w:type="pct"/>
            <w:vAlign w:val="center"/>
          </w:tcPr>
          <w:p w14:paraId="4206D120" w14:textId="77777777" w:rsidR="00F1050B" w:rsidRPr="00006AF5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1A918B80" w14:textId="77777777" w:rsidR="00F1050B" w:rsidRPr="00376412" w:rsidRDefault="00F1050B" w:rsidP="00F1050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Džunić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M, Golubović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N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, Janković-Milić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V. (2024).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Educational attainment as a predictor of poverty and social exclusion: Empirical analysis of Serbian case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260CF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 &amp; M EKONOMIE A MANAGEMENT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pp.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40-52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F1050B" w:rsidRPr="00006AF5" w14:paraId="2D0C8589" w14:textId="77777777" w:rsidTr="00B92373">
        <w:trPr>
          <w:cantSplit/>
          <w:trHeight w:val="340"/>
        </w:trPr>
        <w:tc>
          <w:tcPr>
            <w:tcW w:w="256" w:type="pct"/>
            <w:vAlign w:val="center"/>
          </w:tcPr>
          <w:p w14:paraId="3576EF7A" w14:textId="77777777" w:rsidR="00F1050B" w:rsidRPr="00006AF5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2ECDED12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Džunić, M, Golubović, N., Džunić, Ž. (2013).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Business Environment and Competitiveness of Serbian Economy in the Conditions of Global Economic Crisis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260CF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Facta Universitatis, Series Economics and Organization,</w:t>
            </w:r>
            <w:r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No. 4, Vol X,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pp.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>431 – 445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376412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</w:r>
          </w:p>
        </w:tc>
      </w:tr>
      <w:tr w:rsidR="00F1050B" w:rsidRPr="00006AF5" w14:paraId="79E21851" w14:textId="77777777" w:rsidTr="00B92373">
        <w:trPr>
          <w:cantSplit/>
          <w:trHeight w:val="340"/>
        </w:trPr>
        <w:tc>
          <w:tcPr>
            <w:tcW w:w="256" w:type="pct"/>
            <w:vAlign w:val="center"/>
          </w:tcPr>
          <w:p w14:paraId="546BA2DF" w14:textId="77777777" w:rsidR="00F1050B" w:rsidRPr="00006AF5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40543781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D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unić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, Golubović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N.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Janković-Milić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V.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(2015)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Education and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ocial</w:t>
            </w:r>
            <w:r w:rsidRPr="00260C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xclusion in Western Balkan countries. Teme, 39(3), 765-782.</w:t>
            </w:r>
          </w:p>
        </w:tc>
      </w:tr>
      <w:tr w:rsidR="00F1050B" w:rsidRPr="00006AF5" w14:paraId="3A65BCE4" w14:textId="77777777" w:rsidTr="00B92373">
        <w:trPr>
          <w:cantSplit/>
          <w:trHeight w:val="340"/>
        </w:trPr>
        <w:tc>
          <w:tcPr>
            <w:tcW w:w="256" w:type="pct"/>
            <w:vAlign w:val="center"/>
          </w:tcPr>
          <w:p w14:paraId="71CBCE10" w14:textId="77777777" w:rsidR="00F1050B" w:rsidRPr="00006AF5" w:rsidRDefault="00F1050B" w:rsidP="00B92373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4" w:type="pct"/>
            <w:gridSpan w:val="9"/>
            <w:shd w:val="clear" w:color="auto" w:fill="auto"/>
            <w:vAlign w:val="center"/>
          </w:tcPr>
          <w:p w14:paraId="32AD38B8" w14:textId="77777777" w:rsidR="00F1050B" w:rsidRPr="00491993" w:rsidRDefault="00F1050B" w:rsidP="00F1050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Golubović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N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, D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ž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unić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M.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&amp;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Marinković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 S.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(2014)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A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omparative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nalysis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of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ocial 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c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apital in the Western Balkan countries. </w:t>
            </w:r>
            <w:r w:rsidRPr="00260CF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Industrija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>, 42 (2)</w:t>
            </w:r>
            <w:r w:rsidRPr="00260CF5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260CF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71-92.</w:t>
            </w:r>
          </w:p>
        </w:tc>
      </w:tr>
      <w:tr w:rsidR="00706EE9" w:rsidRPr="00491993" w14:paraId="2EE728A6" w14:textId="77777777" w:rsidTr="0027158D">
        <w:trPr>
          <w:cantSplit/>
          <w:trHeight w:val="340"/>
        </w:trPr>
        <w:tc>
          <w:tcPr>
            <w:tcW w:w="5000" w:type="pct"/>
            <w:gridSpan w:val="10"/>
            <w:shd w:val="clear" w:color="auto" w:fill="F2F2F2" w:themeFill="background1" w:themeFillShade="F2"/>
            <w:vAlign w:val="center"/>
          </w:tcPr>
          <w:p w14:paraId="6C0C4CB2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706EE9" w:rsidRPr="00491993" w14:paraId="4CB0CAA3" w14:textId="77777777" w:rsidTr="00520383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750F3601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840" w:type="pct"/>
            <w:gridSpan w:val="7"/>
            <w:vAlign w:val="center"/>
          </w:tcPr>
          <w:p w14:paraId="6397AC10" w14:textId="77777777" w:rsidR="00706EE9" w:rsidRPr="00162E80" w:rsidRDefault="00F1050B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</w:tr>
      <w:tr w:rsidR="00706EE9" w:rsidRPr="00491993" w14:paraId="7A7F0669" w14:textId="77777777" w:rsidTr="00520383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355AAD7A" w14:textId="77777777" w:rsidR="00706EE9" w:rsidRPr="00491993" w:rsidRDefault="00706EE9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840" w:type="pct"/>
            <w:gridSpan w:val="7"/>
            <w:vAlign w:val="center"/>
          </w:tcPr>
          <w:p w14:paraId="72BDE820" w14:textId="77777777" w:rsidR="00706EE9" w:rsidRPr="00162E80" w:rsidRDefault="00F1050B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06EE9" w:rsidRPr="00491993" w14:paraId="53607D7C" w14:textId="77777777" w:rsidTr="00520383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7625F4D5" w14:textId="77777777" w:rsidR="00706EE9" w:rsidRPr="00006AF5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2025" w:type="pct"/>
            <w:gridSpan w:val="4"/>
            <w:vAlign w:val="center"/>
          </w:tcPr>
          <w:p w14:paraId="292E97FA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F105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5" w:type="pct"/>
            <w:gridSpan w:val="3"/>
            <w:vAlign w:val="center"/>
          </w:tcPr>
          <w:p w14:paraId="7B890A63" w14:textId="77777777" w:rsidR="00706EE9" w:rsidRPr="00162E80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F1050B">
              <w:rPr>
                <w:rFonts w:ascii="Times New Roman" w:hAnsi="Times New Roman"/>
                <w:sz w:val="20"/>
                <w:szCs w:val="20"/>
                <w:lang w:val="sr-Latn-RS"/>
              </w:rPr>
              <w:t>/</w:t>
            </w:r>
          </w:p>
        </w:tc>
      </w:tr>
      <w:tr w:rsidR="00706EE9" w:rsidRPr="00491993" w14:paraId="2B193E9F" w14:textId="77777777" w:rsidTr="00520383">
        <w:trPr>
          <w:cantSplit/>
          <w:trHeight w:val="340"/>
        </w:trPr>
        <w:tc>
          <w:tcPr>
            <w:tcW w:w="1160" w:type="pct"/>
            <w:gridSpan w:val="3"/>
            <w:vAlign w:val="center"/>
          </w:tcPr>
          <w:p w14:paraId="37BAF243" w14:textId="77777777" w:rsidR="00706EE9" w:rsidRPr="00A46902" w:rsidRDefault="00706EE9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840" w:type="pct"/>
            <w:gridSpan w:val="7"/>
            <w:vAlign w:val="center"/>
          </w:tcPr>
          <w:p w14:paraId="19ECC39E" w14:textId="77777777" w:rsidR="00706EE9" w:rsidRPr="00DC58ED" w:rsidRDefault="00F1050B" w:rsidP="00F1050B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  <w:r w:rsidRPr="00F1050B"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  <w:t>Oslo Metropolitan University (OSLOMET), Oslo, May 21 - June 16, 2025.</w:t>
            </w:r>
          </w:p>
        </w:tc>
      </w:tr>
    </w:tbl>
    <w:p w14:paraId="02841269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06AF5"/>
    <w:rsid w:val="0001328E"/>
    <w:rsid w:val="00020762"/>
    <w:rsid w:val="00050FD0"/>
    <w:rsid w:val="000E206C"/>
    <w:rsid w:val="00104629"/>
    <w:rsid w:val="00115EC2"/>
    <w:rsid w:val="00120148"/>
    <w:rsid w:val="00133DB5"/>
    <w:rsid w:val="00157C10"/>
    <w:rsid w:val="00162E80"/>
    <w:rsid w:val="00172D87"/>
    <w:rsid w:val="001935B8"/>
    <w:rsid w:val="001A76F3"/>
    <w:rsid w:val="0024223F"/>
    <w:rsid w:val="00255F36"/>
    <w:rsid w:val="0027158D"/>
    <w:rsid w:val="0029060E"/>
    <w:rsid w:val="002A3E5D"/>
    <w:rsid w:val="002B3561"/>
    <w:rsid w:val="002C5CB8"/>
    <w:rsid w:val="002D56E5"/>
    <w:rsid w:val="00320E5E"/>
    <w:rsid w:val="00341DE5"/>
    <w:rsid w:val="0037798E"/>
    <w:rsid w:val="00434180"/>
    <w:rsid w:val="00436AF0"/>
    <w:rsid w:val="005014E4"/>
    <w:rsid w:val="00520383"/>
    <w:rsid w:val="00525BBC"/>
    <w:rsid w:val="005560DD"/>
    <w:rsid w:val="005A07D1"/>
    <w:rsid w:val="005E3062"/>
    <w:rsid w:val="005F361D"/>
    <w:rsid w:val="005F58EC"/>
    <w:rsid w:val="00602644"/>
    <w:rsid w:val="00642F4A"/>
    <w:rsid w:val="00644033"/>
    <w:rsid w:val="006478D8"/>
    <w:rsid w:val="006704C5"/>
    <w:rsid w:val="00687BAF"/>
    <w:rsid w:val="006C358C"/>
    <w:rsid w:val="00706EE9"/>
    <w:rsid w:val="007111A5"/>
    <w:rsid w:val="00772185"/>
    <w:rsid w:val="007C403B"/>
    <w:rsid w:val="007D5FE3"/>
    <w:rsid w:val="007E65C1"/>
    <w:rsid w:val="007F3761"/>
    <w:rsid w:val="00834664"/>
    <w:rsid w:val="0085341E"/>
    <w:rsid w:val="00854189"/>
    <w:rsid w:val="008749A2"/>
    <w:rsid w:val="00874AAD"/>
    <w:rsid w:val="00891E3D"/>
    <w:rsid w:val="008B1305"/>
    <w:rsid w:val="008B3167"/>
    <w:rsid w:val="008F5687"/>
    <w:rsid w:val="009800E9"/>
    <w:rsid w:val="009B1084"/>
    <w:rsid w:val="00A20286"/>
    <w:rsid w:val="00A45D93"/>
    <w:rsid w:val="00A46074"/>
    <w:rsid w:val="00A46902"/>
    <w:rsid w:val="00A77DE8"/>
    <w:rsid w:val="00AA1332"/>
    <w:rsid w:val="00AB1BE7"/>
    <w:rsid w:val="00AC123A"/>
    <w:rsid w:val="00B509F2"/>
    <w:rsid w:val="00B674C0"/>
    <w:rsid w:val="00B748D6"/>
    <w:rsid w:val="00B92373"/>
    <w:rsid w:val="00BC0D62"/>
    <w:rsid w:val="00BD673F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A7FC5"/>
    <w:rsid w:val="00DC58ED"/>
    <w:rsid w:val="00DE3628"/>
    <w:rsid w:val="00E13817"/>
    <w:rsid w:val="00E4777E"/>
    <w:rsid w:val="00E564B4"/>
    <w:rsid w:val="00E92E79"/>
    <w:rsid w:val="00EA3850"/>
    <w:rsid w:val="00EE309D"/>
    <w:rsid w:val="00F1050B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6853B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5</cp:revision>
  <cp:lastPrinted>2026-04-16T11:04:00Z</cp:lastPrinted>
  <dcterms:created xsi:type="dcterms:W3CDTF">2026-05-25T13:54:00Z</dcterms:created>
  <dcterms:modified xsi:type="dcterms:W3CDTF">2026-08-26T10:58:00Z</dcterms:modified>
</cp:coreProperties>
</file>